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914C8" w14:textId="77777777" w:rsidR="000F1413" w:rsidRDefault="000F1413" w:rsidP="000F1413">
      <w:pPr>
        <w:spacing w:after="0" w:line="42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F1413">
        <w:rPr>
          <w:rFonts w:ascii="標楷體" w:eastAsia="標楷體" w:hAnsi="標楷體" w:hint="eastAsia"/>
          <w:b/>
          <w:bCs/>
          <w:sz w:val="36"/>
          <w:szCs w:val="36"/>
        </w:rPr>
        <w:t>西螺鎮路邊停車位概況－電動汽車充電專用</w:t>
      </w:r>
      <w:proofErr w:type="gramStart"/>
      <w:r w:rsidRPr="000F1413">
        <w:rPr>
          <w:rFonts w:ascii="標楷體" w:eastAsia="標楷體" w:hAnsi="標楷體" w:hint="eastAsia"/>
          <w:b/>
          <w:bCs/>
          <w:sz w:val="36"/>
          <w:szCs w:val="36"/>
        </w:rPr>
        <w:t>停車位編製</w:t>
      </w:r>
      <w:proofErr w:type="gramEnd"/>
      <w:r w:rsidRPr="000F1413">
        <w:rPr>
          <w:rFonts w:ascii="標楷體" w:eastAsia="標楷體" w:hAnsi="標楷體" w:hint="eastAsia"/>
          <w:b/>
          <w:bCs/>
          <w:sz w:val="36"/>
          <w:szCs w:val="36"/>
        </w:rPr>
        <w:t>說明</w:t>
      </w:r>
    </w:p>
    <w:p w14:paraId="0D30BEBE" w14:textId="77777777" w:rsidR="000F1413" w:rsidRPr="000F1413" w:rsidRDefault="000F1413" w:rsidP="000F1413">
      <w:pPr>
        <w:spacing w:after="0" w:line="420" w:lineRule="exact"/>
        <w:jc w:val="center"/>
        <w:rPr>
          <w:rFonts w:ascii="標楷體" w:eastAsia="標楷體" w:hAnsi="標楷體" w:hint="eastAsia"/>
          <w:b/>
          <w:bCs/>
          <w:sz w:val="36"/>
          <w:szCs w:val="36"/>
        </w:rPr>
      </w:pPr>
    </w:p>
    <w:p w14:paraId="25DED8F5" w14:textId="30309E46" w:rsidR="000F1413" w:rsidRPr="000F1413" w:rsidRDefault="000F1413" w:rsidP="000F1413">
      <w:pPr>
        <w:spacing w:after="0" w:line="420" w:lineRule="exact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一、統計範圍及對象：包括本鎮轄區內之路邊電動汽車充電專用停車位，依據停車場法及有關法令規定辦理設置，供電動汽車停放之場所為統計對象，但不包括所轄之建築物附設停車位(由縣市另報送國土管理署彙送)及風景遊樂區停車位(由縣市另報送觀光署彙送)。</w:t>
      </w:r>
    </w:p>
    <w:p w14:paraId="71360505" w14:textId="77777777" w:rsidR="000F1413" w:rsidRPr="000F1413" w:rsidRDefault="000F1413" w:rsidP="000F1413">
      <w:pPr>
        <w:spacing w:after="0" w:line="420" w:lineRule="exact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二、統計標準時間：以每季底之事實為</w:t>
      </w:r>
      <w:proofErr w:type="gramStart"/>
      <w:r w:rsidRPr="000F1413">
        <w:rPr>
          <w:rFonts w:ascii="標楷體" w:eastAsia="標楷體" w:hAnsi="標楷體" w:hint="eastAsia"/>
        </w:rPr>
        <w:t>準</w:t>
      </w:r>
      <w:proofErr w:type="gramEnd"/>
      <w:r w:rsidRPr="000F1413">
        <w:rPr>
          <w:rFonts w:ascii="標楷體" w:eastAsia="標楷體" w:hAnsi="標楷體" w:hint="eastAsia"/>
        </w:rPr>
        <w:t>。</w:t>
      </w:r>
    </w:p>
    <w:p w14:paraId="406B7EBD" w14:textId="77777777" w:rsidR="000F1413" w:rsidRPr="000F1413" w:rsidRDefault="000F1413" w:rsidP="000F1413">
      <w:pPr>
        <w:spacing w:after="0" w:line="420" w:lineRule="exact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三、分類標準：路邊停車位依計費方式分收費及不收費。</w:t>
      </w:r>
    </w:p>
    <w:p w14:paraId="76E9DE1E" w14:textId="77777777" w:rsidR="000F1413" w:rsidRPr="000F1413" w:rsidRDefault="000F1413" w:rsidP="000F1413">
      <w:pPr>
        <w:spacing w:after="0" w:line="420" w:lineRule="exact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四、統計項目定義：</w:t>
      </w:r>
    </w:p>
    <w:p w14:paraId="04FB0D5A" w14:textId="77777777" w:rsidR="000F1413" w:rsidRPr="000F1413" w:rsidRDefault="000F1413" w:rsidP="000F1413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(一)路邊停車位：指以道路部分路面劃設，供公眾停放車輛之車位。</w:t>
      </w:r>
    </w:p>
    <w:p w14:paraId="2E3BF144" w14:textId="77777777" w:rsidR="000F1413" w:rsidRPr="000F1413" w:rsidRDefault="000F1413" w:rsidP="000F1413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(二)收費：指依收費方式含停車費(計時收費、計次收費)及充電費在內。</w:t>
      </w:r>
    </w:p>
    <w:p w14:paraId="4CA380B0" w14:textId="77777777" w:rsidR="000F1413" w:rsidRPr="000F1413" w:rsidRDefault="000F1413" w:rsidP="000F1413">
      <w:pPr>
        <w:spacing w:after="0" w:line="420" w:lineRule="exact"/>
        <w:ind w:leftChars="200" w:left="480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(三)不收費：指停車格位免費供民眾停放。</w:t>
      </w:r>
    </w:p>
    <w:p w14:paraId="378CC89D" w14:textId="77777777" w:rsidR="000F1413" w:rsidRPr="000F1413" w:rsidRDefault="000F1413" w:rsidP="000F1413">
      <w:pPr>
        <w:spacing w:after="0" w:line="420" w:lineRule="exact"/>
        <w:rPr>
          <w:rFonts w:ascii="標楷體" w:eastAsia="標楷體" w:hAnsi="標楷體" w:hint="eastAsia"/>
        </w:rPr>
      </w:pPr>
      <w:r w:rsidRPr="000F1413">
        <w:rPr>
          <w:rFonts w:ascii="標楷體" w:eastAsia="標楷體" w:hAnsi="標楷體" w:hint="eastAsia"/>
        </w:rPr>
        <w:t>五、資料蒐集方法及編製程序：由本所辦理路邊停車位統計之單位，依據原始資料分別統計彙編。</w:t>
      </w:r>
    </w:p>
    <w:p w14:paraId="065688F4" w14:textId="2EF8FF5C" w:rsidR="002E55F6" w:rsidRPr="000F1413" w:rsidRDefault="000F1413" w:rsidP="000F1413">
      <w:pPr>
        <w:spacing w:after="0" w:line="420" w:lineRule="exact"/>
        <w:rPr>
          <w:rFonts w:ascii="標楷體" w:eastAsia="標楷體" w:hAnsi="標楷體"/>
        </w:rPr>
      </w:pPr>
      <w:r w:rsidRPr="000F1413">
        <w:rPr>
          <w:rFonts w:ascii="標楷體" w:eastAsia="標楷體" w:hAnsi="標楷體" w:hint="eastAsia"/>
        </w:rPr>
        <w:t>六、編送對象：</w:t>
      </w:r>
      <w:proofErr w:type="gramStart"/>
      <w:r w:rsidRPr="000F1413">
        <w:rPr>
          <w:rFonts w:ascii="標楷體" w:eastAsia="標楷體" w:hAnsi="標楷體" w:hint="eastAsia"/>
        </w:rPr>
        <w:t>本表編製</w:t>
      </w:r>
      <w:proofErr w:type="gramEnd"/>
      <w:r w:rsidRPr="000F1413">
        <w:rPr>
          <w:rFonts w:ascii="標楷體" w:eastAsia="標楷體" w:hAnsi="標楷體" w:hint="eastAsia"/>
        </w:rPr>
        <w:t>3份，1份送雲林縣交通工務局，1份送主計室，1份自存</w:t>
      </w:r>
    </w:p>
    <w:sectPr w:rsidR="002E55F6" w:rsidRPr="000F1413" w:rsidSect="000F1413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2D"/>
    <w:rsid w:val="000F1413"/>
    <w:rsid w:val="002B1357"/>
    <w:rsid w:val="002E55F6"/>
    <w:rsid w:val="00647650"/>
    <w:rsid w:val="00807A51"/>
    <w:rsid w:val="00D0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ACA8A"/>
  <w15:chartTrackingRefBased/>
  <w15:docId w15:val="{71D70E4A-E014-42D7-9D15-9A23BAAF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32D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32D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3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32D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32D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32D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32D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0232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023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0232D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023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0232D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0232D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0232D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0232D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023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2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D02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D02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D02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32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3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D0232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023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使用者02</dc:creator>
  <cp:keywords/>
  <dc:description/>
  <cp:lastModifiedBy>使用者02</cp:lastModifiedBy>
  <cp:revision>2</cp:revision>
  <dcterms:created xsi:type="dcterms:W3CDTF">2025-01-17T09:05:00Z</dcterms:created>
  <dcterms:modified xsi:type="dcterms:W3CDTF">2025-01-17T09:06:00Z</dcterms:modified>
</cp:coreProperties>
</file>